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7A231E"/>
          <w:sz w:val="20"/>
          <w:szCs w:val="20"/>
        </w:rPr>
        <w:t xml:space="preserve">Biuro Rachunkowe AS Kotarski</w:t>
      </w:r>
      <w:r>
        <w:rPr>
          <w:rFonts w:ascii="Arial" w:cs="Arial" w:eastAsia="Arial" w:hAnsi="Arial"/>
          <w:color w:val="727271"/>
          <w:sz w:val="16"/>
          <w:szCs w:val="16"/>
        </w:rPr>
        <w:t xml:space="preserve">  ·  ul. Szkolna 11, 62-840 Koźminek  ·  NIP 968-083-70-54  ·  tel. +48 600 048 190</w:t>
      </w:r>
    </w:p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ZLECENIE JEDNORAZOWEJ USŁUGI SERWISOWEJ</w:t>
      </w:r>
    </w:p>
    <w:p>
      <w:pPr>
        <w:spacing w:after="60"/>
        <w:jc w:val="center"/>
      </w:pPr>
      <w:r>
        <w:rPr>
          <w:rFonts w:ascii="Arial" w:cs="Arial" w:eastAsia="Arial" w:hAnsi="Arial"/>
          <w:color w:val="4A4A49"/>
          <w:sz w:val="20"/>
          <w:szCs w:val="20"/>
        </w:rPr>
        <w:t xml:space="preserve">kasy rejestrującej (fiskalnej) / drukarki fiskalnej</w:t>
      </w:r>
    </w:p>
    <w:p>
      <w:pPr>
        <w:spacing w:after="120"/>
        <w:jc w:val="center"/>
      </w:pPr>
      <w:r>
        <w:rPr>
          <w:rFonts w:ascii="Arial" w:cs="Arial" w:eastAsia="Arial" w:hAnsi="Arial"/>
          <w:color w:val="727271"/>
          <w:sz w:val="18"/>
          <w:szCs w:val="18"/>
        </w:rPr>
        <w:t xml:space="preserve">Nr zlecenia: ....................     Data: ....................</w:t>
      </w:r>
    </w:p>
    <w:p>
      <w:pPr>
        <w:pBdr>
          <w:bottom w:val="single" w:color="7A231E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7A231E"/>
          <w:sz w:val="22"/>
          <w:szCs w:val="22"/>
        </w:rPr>
        <w:t xml:space="preserve">1. Zleceniodawca (właściciel / użytkownik kasy)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Nazwa firmy / imię i nazwisko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Adres siedziby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NIP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 / e-mail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7A231E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7A231E"/>
          <w:sz w:val="22"/>
          <w:szCs w:val="22"/>
        </w:rPr>
        <w:t xml:space="preserve">2. Dane kasy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Producent i model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(np. Posnet …, Novitus …)</w:t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Numer unikatowy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Numer fabryczny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Numer ewidencyjny kasy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Adres miejsca instalacji kasy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Dotychczasowy serwis kasy (nazwa, adres)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7A231E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7A231E"/>
          <w:sz w:val="22"/>
          <w:szCs w:val="22"/>
        </w:rPr>
        <w:t xml:space="preserve">3. Zakres zlecanej usługi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☐ przegląd techniczny     ☐ naprawa     ☐ odczyt pamięci kasy     ☐ inne: ................................................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640" w:hRule="atLeast"/>
        </w:trPr>
        <w:tc>
          <w:tcPr>
            <w:tcW w:type="dxa" w:w="3200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shd w:fill="F5F5F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Opis usterki / uwagi</w:t>
            </w:r>
          </w:p>
        </w:tc>
        <w:tc>
          <w:tcPr>
            <w:tcW w:type="dxa" w:w="6438"/>
            <w:tcBorders>
              <w:top w:val="single" w:color="BDBDBB" w:sz="4"/>
              <w:left w:val="single" w:color="BDBDBB" w:sz="4"/>
              <w:bottom w:val="single" w:color="BDBDBB" w:sz="4"/>
              <w:right w:val="single" w:color="BDBD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7A231E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7A231E"/>
          <w:sz w:val="22"/>
          <w:szCs w:val="22"/>
        </w:rPr>
        <w:t xml:space="preserve">4. Charakter zlecenia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☐ Usługa jednorazowa – zlecam wykonanie wyłącznie usługi opisanej w pkt 3. Zlecenie nie oznacza zmiany serwisu, który dotychczas obsługuje kasę.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☐ Zmiana serwisu – proszę o przejęcie obsługi serwisowej kasy przez Biuro Rachunkowe AS Kotarski od dnia ......................... (warunki ustalimy w osobnej umowie). Zmiana nie wymaga zgody dotychczasowego serwisu; o zmianie powiadamiam serwis główny (producenta lub importera) kasy w terminie 5 dni – § 9 ust. 3 rozporządzenia MF z 25.06.2025 r. w sprawie kas rejestrujących (Dz.U. 2025 poz. 845).</w:t>
      </w:r>
    </w:p>
    <w:p>
      <w:pPr>
        <w:pBdr>
          <w:bottom w:val="single" w:color="7A231E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7A231E"/>
          <w:sz w:val="22"/>
          <w:szCs w:val="22"/>
        </w:rPr>
        <w:t xml:space="preserve">5. Oświadczenia zleceniodawcy</w:t>
      </w:r>
    </w:p>
    <w:p>
      <w:pPr>
        <w:spacing w:after="40" w:before="0"/>
      </w:pPr>
      <w:r>
        <w:rPr>
          <w:rFonts w:ascii="Arial" w:cs="Arial" w:eastAsia="Arial" w:hAnsi="Arial"/>
          <w:sz w:val="20"/>
          <w:szCs w:val="20"/>
        </w:rPr>
        <w:t xml:space="preserve">1. Oświadczam, że jestem właścicielem lub uprawnionym użytkownikiem kasy opisanej w pkt 2 i jestem upoważniony do zlecenia usługi.</w:t>
      </w:r>
    </w:p>
    <w:p>
      <w:pPr>
        <w:spacing w:after="40" w:before="0"/>
      </w:pPr>
      <w:r>
        <w:rPr>
          <w:rFonts w:ascii="Arial" w:cs="Arial" w:eastAsia="Arial" w:hAnsi="Arial"/>
          <w:sz w:val="20"/>
          <w:szCs w:val="20"/>
        </w:rPr>
        <w:t xml:space="preserve">2. Przyjmuję do wiadomości, że koszt usługi i części zostanie ustalony przed jej wykonaniem, a usługa zostanie wykonana po akceptacji kosztów.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>3. Zapoznałem/am się z informacją o przetwarzaniu danych osobowych: administratorem danych jest Agnieszka Spławska prowadząca działalność pod firmą Spławska Agnieszka Biuro Rachunkowe AS Kotarski. Dane przetwarzamy w celu wykonania zlecenia (art. 6 ust. 1 lit. b i c RODO). Pełna informacja: askotarski.pl/polityka-prywatnosci/.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rHeight w:val="1100" w:hRule="atLeast"/>
        </w:trP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.............................................................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727271"/>
                <w:sz w:val="16"/>
                <w:szCs w:val="16"/>
              </w:rPr>
              <w:t xml:space="preserve">data i podpis zleceniodawcy (pieczęć firmy)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.............................................................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color w:val="727271"/>
                <w:sz w:val="16"/>
                <w:szCs w:val="16"/>
              </w:rPr>
              <w:t xml:space="preserve">podpis serwisanta AS Kotarski</w:t>
            </w:r>
          </w:p>
        </w:tc>
      </w:tr>
    </w:tbl>
    <w:p>
      <w:pPr>
        <w:spacing w:after="0" w:before="160"/>
      </w:pPr>
      <w:r>
        <w:rPr>
          <w:rFonts w:ascii="Arial" w:cs="Arial" w:eastAsia="Arial" w:hAnsi="Arial"/>
          <w:color w:val="727271"/>
          <w:sz w:val="16"/>
          <w:szCs w:val="16"/>
        </w:rPr>
        <w:t xml:space="preserve">Wypełniony dokument przekaż przy oddaniu kasy do serwisu lub przy wizycie serwisanta. Pytania: tel. +48 600 048 190 (pn–pt 7:00–15:00).</w:t>
      </w:r>
    </w:p>
    <w:sectPr>
      <w:pgSz w:w="11906" w:h="16838" w:orient="portrait"/>
      <w:pgMar w:top="8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2026-10-06T12:32:40.228Z</dcterms:created>
  <dcterms:modified xsi:type="dcterms:W3CDTF">2026-10-06T12:32:40.228Z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